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1D77" w:rsidRDefault="00000000">
      <w:pPr>
        <w:rPr>
          <w:b/>
        </w:rPr>
      </w:pPr>
      <w:r>
        <w:rPr>
          <w:b/>
        </w:rPr>
        <w:t>PLANTILLA DE MENSAJES PARA ALIADOS EN TWITTER</w:t>
      </w:r>
    </w:p>
    <w:p w14:paraId="00000002" w14:textId="77777777" w:rsidR="008B1D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¡Es hoy, es hoy! Hoy el Congreso puede dar un paso importante hacia la regulación del cannabis de uso adulto. Es hora de avanzar, el cannabis no mata, la prohibición y la guerra sí. #LaMataNoMata</w:t>
      </w:r>
    </w:p>
    <w:p w14:paraId="00000003" w14:textId="77777777" w:rsidR="008B1D77" w:rsidRDefault="008B1D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4" w14:textId="77777777" w:rsidR="008B1D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¡Hoy pueden hacer historia! En sus manos está dar un paso hacia la regulación del cannabis. #LaMataNoMata, la prohibición sí. Contamos con ustedes, @DavidRacero, @agmethescaf, @AlirioUribeMuoz, @CathyJuvinao, @davalho, @hernancadavidma, @JenniferPedraz, @MirandaBogota.</w:t>
      </w:r>
    </w:p>
    <w:p w14:paraId="00000005" w14:textId="77777777" w:rsidR="008B1D77" w:rsidRDefault="008B1D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6" w14:textId="77777777" w:rsidR="008B1D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¿Sabían que el cannabis medicinal genera 17 empleos FORMALES por cada hectárea sembrada? </w:t>
      </w:r>
      <w:r>
        <w:t>Es una oportunidad para la economía porque #LaMataNoMata.</w:t>
      </w:r>
      <w:r>
        <w:rPr>
          <w:color w:val="000000"/>
        </w:rPr>
        <w:t xml:space="preserve"> Eso se traduce en 790 millones de dólares de ingresos. Colombia podría avanzar si hoy el Congreso lo permite.</w:t>
      </w:r>
    </w:p>
    <w:p w14:paraId="00000007" w14:textId="77777777" w:rsidR="008B1D77" w:rsidRDefault="008B1D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8" w14:textId="77777777" w:rsidR="008B1D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La regulación del cannabis es un paso en la dirección correcta. #LaMataNoMata, genera impactos económicos positivos y es una oportunidad de abordar el consumo desde la salud pública. Contamos con ustedes, @apecuello, @joaltejada, @CastilloMarelen, @MafeCarrascal, @SusanaBoreal.</w:t>
      </w:r>
    </w:p>
    <w:p w14:paraId="00000009" w14:textId="77777777" w:rsidR="008B1D77" w:rsidRDefault="008B1D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A" w14:textId="77777777" w:rsidR="008B1D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Una de las razones por las que hoy el Congreso debería avanzar </w:t>
      </w:r>
      <w:r>
        <w:t>en la</w:t>
      </w:r>
      <w:r>
        <w:rPr>
          <w:color w:val="000000"/>
        </w:rPr>
        <w:t xml:space="preserve"> regulación del cannabis de uso adulto es que reducir el mercado ilegal permitiría </w:t>
      </w:r>
      <w:r>
        <w:t>mayores controles</w:t>
      </w:r>
      <w:r>
        <w:rPr>
          <w:color w:val="000000"/>
        </w:rPr>
        <w:t xml:space="preserve"> y así evitar su consumo en menores, por ejemplo. #LaMataNoMata y es hora de regularla.</w:t>
      </w:r>
    </w:p>
    <w:p w14:paraId="0000000B" w14:textId="77777777" w:rsidR="008B1D77" w:rsidRDefault="008B1D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C" w14:textId="77777777" w:rsidR="008B1D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¡Hoy pueden hacer historia! En sus manos está dar un paso hacia la regulación del cannabis. #LaMataNoMata, la prohibición sí. Contamos con ustedes, @DuvalierSanchez, @MiguelPoloP, @CaroGiraBo, @jjUscategui, @JuliaMirandaLo, @osoriosantiago, @jua11se, @delmarpizarro, @luzmamunera.</w:t>
      </w:r>
    </w:p>
    <w:p w14:paraId="0000000D" w14:textId="77777777" w:rsidR="008B1D77" w:rsidRDefault="008B1D7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E" w14:textId="77777777" w:rsidR="008B1D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¡Hoy pueden hacer historia! En sus manos está dar un paso hacia la regulación del cannabis. #LaMataNoMata, la prohibición sí. Contamos con ustedes, @wmanzur, @Wcarrillo101, @oscardarioperez, @suarezvacca, @Juan_EspinalR, @jcardonaleon, @BecerraGabo, @irmalherrera, @JaimeRaulSt.</w:t>
      </w:r>
    </w:p>
    <w:p w14:paraId="0000000F" w14:textId="77777777" w:rsidR="008B1D77" w:rsidRDefault="008B1D7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0" w14:textId="77777777" w:rsidR="008B1D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Si el Congreso aprueba hoy la regulación del cannabis de uso adulto, podríamos tener mejores políticas para atender los riesgos para la salud. El </w:t>
      </w:r>
      <w:proofErr w:type="spellStart"/>
      <w:r>
        <w:rPr>
          <w:color w:val="000000"/>
        </w:rPr>
        <w:t>punitivismo</w:t>
      </w:r>
      <w:proofErr w:type="spellEnd"/>
      <w:r>
        <w:rPr>
          <w:color w:val="000000"/>
        </w:rPr>
        <w:t xml:space="preserve"> no sirvió, es hora de entenderlo. #LaMataNoMata</w:t>
      </w:r>
    </w:p>
    <w:p w14:paraId="00000011" w14:textId="77777777" w:rsidR="008B1D77" w:rsidRDefault="008B1D7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2" w14:textId="77777777" w:rsidR="008B1D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 xml:space="preserve">Es claro que #LaMataNoMata, incluso Naciones Unidas retiró el cannabis de su lista de estupefacientes nocivos, reconociendo incluso su potencial medicinal. Ojalá el Congreso avance </w:t>
      </w:r>
      <w:r>
        <w:t>hoy</w:t>
      </w:r>
      <w:r>
        <w:rPr>
          <w:color w:val="000000"/>
        </w:rPr>
        <w:t xml:space="preserve"> en la regulación del cannabis en Colombia.</w:t>
      </w:r>
    </w:p>
    <w:p w14:paraId="00000013" w14:textId="77777777" w:rsidR="008B1D77" w:rsidRDefault="008B1D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4" w14:textId="77777777" w:rsidR="008B1D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Colombia, país en el que se persigue a quienes podrían generar riqueza. </w:t>
      </w:r>
      <w:r>
        <w:t>M</w:t>
      </w:r>
      <w:r>
        <w:rPr>
          <w:color w:val="000000"/>
        </w:rPr>
        <w:t>uchos países han regulado el consumo de uso adulto como Canadá, Uruguay, Estados Unidos. El impacto económico es muy positivo. Hoy el Congreso puede dar un paso hacia la regulación. #LaMataNoMata.</w:t>
      </w:r>
    </w:p>
    <w:p w14:paraId="00000015" w14:textId="77777777" w:rsidR="008B1D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¡Hoy pueden hacer historia! En sus manos está dar un paso hacia la regulación del cannabis. #LaMataNoMata, la prohibición sí. Contamos con ustedes, @erikatatianasn2, @Jaime_Lacouture, @CARLOSARDILA10, @ejaypangdiaz, @elkinospinao, @PeteErmes, @NicolasBarguil, @LeylaProfe.</w:t>
      </w:r>
    </w:p>
    <w:p w14:paraId="00000016" w14:textId="77777777" w:rsidR="008B1D77" w:rsidRDefault="008B1D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7" w14:textId="77777777" w:rsidR="008B1D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¡Hoy pueden hacer historia! En sus manos está dar un paso hacia la regulación del cannabis. #LaMataNoMata, la prohibición sí. Contamos con ustedes, @16oscarsanchez, @OscarVillamiz, @Pedro_Comunes, @SILVIOJCT, @teresaenriquezr, @Victormsalcedog, @ingwilmerc.</w:t>
      </w:r>
    </w:p>
    <w:p w14:paraId="00000018" w14:textId="77777777" w:rsidR="008B1D77" w:rsidRDefault="008B1D77">
      <w:pPr>
        <w:ind w:left="360"/>
      </w:pPr>
    </w:p>
    <w:sectPr w:rsidR="008B1D77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1935" w14:textId="77777777" w:rsidR="00B029A8" w:rsidRDefault="00B029A8" w:rsidP="008A6E94">
      <w:pPr>
        <w:spacing w:after="0" w:line="240" w:lineRule="auto"/>
      </w:pPr>
      <w:r>
        <w:separator/>
      </w:r>
    </w:p>
  </w:endnote>
  <w:endnote w:type="continuationSeparator" w:id="0">
    <w:p w14:paraId="34A1237B" w14:textId="77777777" w:rsidR="00B029A8" w:rsidRDefault="00B029A8" w:rsidP="008A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C87E" w14:textId="77777777" w:rsidR="00B029A8" w:rsidRDefault="00B029A8" w:rsidP="008A6E94">
      <w:pPr>
        <w:spacing w:after="0" w:line="240" w:lineRule="auto"/>
      </w:pPr>
      <w:r>
        <w:separator/>
      </w:r>
    </w:p>
  </w:footnote>
  <w:footnote w:type="continuationSeparator" w:id="0">
    <w:p w14:paraId="1511232A" w14:textId="77777777" w:rsidR="00B029A8" w:rsidRDefault="00B029A8" w:rsidP="008A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3561" w14:textId="246CD33A" w:rsidR="008A6E94" w:rsidRDefault="008A6E94" w:rsidP="008A6E94">
    <w:pPr>
      <w:pStyle w:val="Encabezado"/>
      <w:jc w:val="center"/>
    </w:pPr>
    <w:r>
      <w:rPr>
        <w:noProof/>
      </w:rPr>
      <w:drawing>
        <wp:inline distT="0" distB="0" distL="0" distR="0" wp14:anchorId="7DF02F6F" wp14:editId="7D7D1FF4">
          <wp:extent cx="1949380" cy="19493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259" cy="1956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44124"/>
    <w:multiLevelType w:val="multilevel"/>
    <w:tmpl w:val="8ACEA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7803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77"/>
    <w:rsid w:val="008A6E94"/>
    <w:rsid w:val="008B1D77"/>
    <w:rsid w:val="00B0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C039281-BF81-C24E-B67C-2AF31B8A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84064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A6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E94"/>
  </w:style>
  <w:style w:type="paragraph" w:styleId="Piedepgina">
    <w:name w:val="footer"/>
    <w:basedOn w:val="Normal"/>
    <w:link w:val="PiedepginaCar"/>
    <w:uiPriority w:val="99"/>
    <w:unhideWhenUsed/>
    <w:rsid w:val="008A6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LRS/hT1AaapYfCLNH0ysn+/Big==">AMUW2mUb+cFtZKigHuzsCUaWDDJ7mf+EncYQPmZ1dnFSaPtlZG01LAzqIIPcfqIFXqH1FicZfez7UDuQ/bIYJF8r/vYHXCc7dyarFdcBflGGhmeNoe0xioU=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Beltrán</dc:creator>
  <cp:lastModifiedBy>Donaji Marcial Cruz</cp:lastModifiedBy>
  <cp:revision>2</cp:revision>
  <dcterms:created xsi:type="dcterms:W3CDTF">2023-04-19T02:54:00Z</dcterms:created>
  <dcterms:modified xsi:type="dcterms:W3CDTF">2023-04-20T00:48:00Z</dcterms:modified>
</cp:coreProperties>
</file>